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87C4" w14:textId="7E864D08" w:rsidR="002430B0" w:rsidRDefault="002430B0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We rent bikes at Rental Bike shop near </w:t>
      </w:r>
      <w:proofErr w:type="gramStart"/>
      <w:r>
        <w:rPr>
          <w:rFonts w:hint="eastAsia"/>
          <w:sz w:val="36"/>
          <w:szCs w:val="36"/>
        </w:rPr>
        <w:t>Kyoto Station, if</w:t>
      </w:r>
      <w:proofErr w:type="gramEnd"/>
      <w:r>
        <w:rPr>
          <w:rFonts w:hint="eastAsia"/>
          <w:sz w:val="36"/>
          <w:szCs w:val="36"/>
        </w:rPr>
        <w:t xml:space="preserve"> the weather is fine.  We can rent these types of bikes, but they are not new.  </w:t>
      </w:r>
      <w:proofErr w:type="gramStart"/>
      <w:r>
        <w:rPr>
          <w:rFonts w:hint="eastAsia"/>
          <w:sz w:val="36"/>
          <w:szCs w:val="36"/>
        </w:rPr>
        <w:t>( Kyoto</w:t>
      </w:r>
      <w:proofErr w:type="gramEnd"/>
      <w:r>
        <w:rPr>
          <w:rFonts w:hint="eastAsia"/>
          <w:sz w:val="36"/>
          <w:szCs w:val="36"/>
        </w:rPr>
        <w:t xml:space="preserve"> is very strict about </w:t>
      </w:r>
      <w:r>
        <w:rPr>
          <w:sz w:val="36"/>
          <w:szCs w:val="36"/>
        </w:rPr>
        <w:t>illegal</w:t>
      </w:r>
      <w:r>
        <w:rPr>
          <w:rFonts w:hint="eastAsia"/>
          <w:sz w:val="36"/>
          <w:szCs w:val="36"/>
        </w:rPr>
        <w:t xml:space="preserve"> parking.  We can not </w:t>
      </w:r>
      <w:proofErr w:type="gramStart"/>
      <w:r>
        <w:rPr>
          <w:rFonts w:hint="eastAsia"/>
          <w:sz w:val="36"/>
          <w:szCs w:val="36"/>
        </w:rPr>
        <w:t>allowed</w:t>
      </w:r>
      <w:proofErr w:type="gramEnd"/>
      <w:r>
        <w:rPr>
          <w:rFonts w:hint="eastAsia"/>
          <w:sz w:val="36"/>
          <w:szCs w:val="36"/>
        </w:rPr>
        <w:t xml:space="preserve"> to park bikes on the public roads.)</w:t>
      </w:r>
    </w:p>
    <w:p w14:paraId="11C1FCE1" w14:textId="77777777" w:rsidR="002430B0" w:rsidRDefault="002430B0">
      <w:pPr>
        <w:rPr>
          <w:sz w:val="36"/>
          <w:szCs w:val="36"/>
        </w:rPr>
      </w:pPr>
    </w:p>
    <w:p w14:paraId="062475DB" w14:textId="4B2CD3B1" w:rsidR="002E318A" w:rsidRPr="002430B0" w:rsidRDefault="002E318A">
      <w:pPr>
        <w:rPr>
          <w:sz w:val="36"/>
          <w:szCs w:val="36"/>
          <w:shd w:val="pct15" w:color="auto" w:fill="FFFFFF"/>
        </w:rPr>
      </w:pPr>
      <w:r w:rsidRPr="002430B0">
        <w:rPr>
          <w:rFonts w:hint="eastAsia"/>
          <w:sz w:val="36"/>
          <w:szCs w:val="36"/>
          <w:shd w:val="pct15" w:color="auto" w:fill="FFFFFF"/>
        </w:rPr>
        <w:t xml:space="preserve">#1 Electric Assisted Bike </w:t>
      </w:r>
    </w:p>
    <w:p w14:paraId="3F0C85DA" w14:textId="4E82B3C6" w:rsidR="002E318A" w:rsidRDefault="002E318A" w:rsidP="002E318A">
      <w:pPr>
        <w:pStyle w:val="a9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</w:t>
      </w:r>
      <w:r>
        <w:rPr>
          <w:rFonts w:hint="eastAsia"/>
          <w:sz w:val="36"/>
          <w:szCs w:val="36"/>
        </w:rPr>
        <w:t xml:space="preserve">eed </w:t>
      </w:r>
      <w:r w:rsidRPr="002E318A">
        <w:rPr>
          <w:rFonts w:hint="eastAsia"/>
          <w:sz w:val="36"/>
          <w:szCs w:val="36"/>
        </w:rPr>
        <w:t xml:space="preserve">additional fee: 1000 </w:t>
      </w:r>
      <w:proofErr w:type="gramStart"/>
      <w:r w:rsidRPr="002E318A">
        <w:rPr>
          <w:rFonts w:hint="eastAsia"/>
          <w:sz w:val="36"/>
          <w:szCs w:val="36"/>
        </w:rPr>
        <w:t>yen</w:t>
      </w:r>
      <w:proofErr w:type="gramEnd"/>
    </w:p>
    <w:p w14:paraId="5CA8A062" w14:textId="23E6FDA5" w:rsidR="002E318A" w:rsidRPr="002E318A" w:rsidRDefault="002E318A" w:rsidP="002E318A">
      <w:pPr>
        <w:pStyle w:val="a9"/>
        <w:numPr>
          <w:ilvl w:val="0"/>
          <w:numId w:val="1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08A943" wp14:editId="07C54659">
            <wp:simplePos x="0" y="0"/>
            <wp:positionH relativeFrom="column">
              <wp:posOffset>1036320</wp:posOffset>
            </wp:positionH>
            <wp:positionV relativeFrom="paragraph">
              <wp:posOffset>440901</wp:posOffset>
            </wp:positionV>
            <wp:extent cx="2819400" cy="1878073"/>
            <wp:effectExtent l="0" t="0" r="0" b="8255"/>
            <wp:wrapNone/>
            <wp:docPr id="3" name="図 2" descr="パナソニック サイクルテック：女性向け電動アシスト自転車、ビビ・DX サイクルスポーツのニュース | サイクルスポーツ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パナソニック サイクルテック：女性向け電動アシスト自転車、ビビ・DX サイクルスポーツのニュース | サイクルスポーツ.j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36"/>
          <w:szCs w:val="36"/>
        </w:rPr>
        <w:t xml:space="preserve">Need reservation at least one week before.  </w:t>
      </w:r>
    </w:p>
    <w:p w14:paraId="0F0AF022" w14:textId="35CE96D3" w:rsidR="002E318A" w:rsidRDefault="002E318A">
      <w:pPr>
        <w:rPr>
          <w:sz w:val="36"/>
          <w:szCs w:val="36"/>
        </w:rPr>
      </w:pPr>
    </w:p>
    <w:p w14:paraId="27A6CD8C" w14:textId="30634A87" w:rsidR="002E318A" w:rsidRPr="002E318A" w:rsidRDefault="002E318A">
      <w:pPr>
        <w:rPr>
          <w:rFonts w:hint="eastAsia"/>
          <w:sz w:val="36"/>
          <w:szCs w:val="36"/>
        </w:rPr>
      </w:pPr>
    </w:p>
    <w:p w14:paraId="765036DD" w14:textId="6F5174CD" w:rsidR="002E318A" w:rsidRDefault="002E318A">
      <w:pPr>
        <w:rPr>
          <w:rFonts w:hint="eastAsia"/>
          <w:sz w:val="36"/>
          <w:szCs w:val="36"/>
        </w:rPr>
      </w:pPr>
    </w:p>
    <w:p w14:paraId="28A07AD4" w14:textId="776E314B" w:rsidR="002E318A" w:rsidRDefault="002E318A">
      <w:pPr>
        <w:rPr>
          <w:sz w:val="36"/>
          <w:szCs w:val="36"/>
        </w:rPr>
      </w:pPr>
      <w:r w:rsidRPr="002430B0">
        <w:rPr>
          <w:noProof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595B13C0" wp14:editId="4476EDB7">
            <wp:simplePos x="0" y="0"/>
            <wp:positionH relativeFrom="column">
              <wp:posOffset>291677</wp:posOffset>
            </wp:positionH>
            <wp:positionV relativeFrom="paragraph">
              <wp:posOffset>482811</wp:posOffset>
            </wp:positionV>
            <wp:extent cx="2325905" cy="1422400"/>
            <wp:effectExtent l="0" t="0" r="0" b="6350"/>
            <wp:wrapNone/>
            <wp:docPr id="5" name="図 4" descr="マークローザ | ブリヂストン グリーンレーベル | 自転車 | ブリヂストンサイクル株式会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マークローザ | ブリヂストン グリーンレーベル | 自転車 | ブリヂストンサイクル株式会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0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0B0">
        <w:rPr>
          <w:rFonts w:hint="eastAsia"/>
          <w:sz w:val="36"/>
          <w:szCs w:val="36"/>
          <w:shd w:val="pct15" w:color="auto" w:fill="FFFFFF"/>
        </w:rPr>
        <w:t>#2 Regular bikes</w:t>
      </w:r>
    </w:p>
    <w:p w14:paraId="403F78F7" w14:textId="5965F385" w:rsidR="002E318A" w:rsidRDefault="002430B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F27FED" wp14:editId="01461C27">
            <wp:simplePos x="0" y="0"/>
            <wp:positionH relativeFrom="column">
              <wp:posOffset>3110230</wp:posOffset>
            </wp:positionH>
            <wp:positionV relativeFrom="paragraph">
              <wp:posOffset>17780</wp:posOffset>
            </wp:positionV>
            <wp:extent cx="2266315" cy="1506855"/>
            <wp:effectExtent l="0" t="0" r="635" b="0"/>
            <wp:wrapNone/>
            <wp:docPr id="4" name="図 3" descr="2017年モデル！！ブリヂストン☆マークローザ7H！！ | 京都の中古自転車・新車販売 サイクルショップ エイリ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年モデル！！ブリヂストン☆マークローザ7H！！ | 京都の中古自転車・新車販売 サイクルショップ エイリ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BF9C6" w14:textId="4467BB3E" w:rsidR="002E318A" w:rsidRPr="002E318A" w:rsidRDefault="002E318A">
      <w:pPr>
        <w:rPr>
          <w:rFonts w:hint="eastAsia"/>
          <w:sz w:val="36"/>
          <w:szCs w:val="36"/>
        </w:rPr>
      </w:pPr>
    </w:p>
    <w:p w14:paraId="0B5E8CA6" w14:textId="6F07E37F" w:rsidR="002E318A" w:rsidRDefault="002E318A">
      <w:pPr>
        <w:rPr>
          <w:sz w:val="36"/>
          <w:szCs w:val="36"/>
        </w:rPr>
      </w:pPr>
    </w:p>
    <w:p w14:paraId="48C3F5BD" w14:textId="72C3117B" w:rsidR="002E318A" w:rsidRPr="002430B0" w:rsidRDefault="002E318A">
      <w:pPr>
        <w:rPr>
          <w:sz w:val="36"/>
          <w:szCs w:val="36"/>
          <w:shd w:val="pct15" w:color="auto" w:fill="FFFFFF"/>
        </w:rPr>
      </w:pPr>
      <w:r w:rsidRPr="002430B0">
        <w:rPr>
          <w:rFonts w:hint="eastAsia"/>
          <w:sz w:val="36"/>
          <w:szCs w:val="36"/>
          <w:shd w:val="pct15" w:color="auto" w:fill="FFFFFF"/>
        </w:rPr>
        <w:t>#3 Kids bikes</w:t>
      </w:r>
    </w:p>
    <w:p w14:paraId="5B3EF591" w14:textId="39AAD77E" w:rsidR="002E318A" w:rsidRDefault="002E318A">
      <w:r>
        <w:rPr>
          <w:noProof/>
        </w:rPr>
        <w:drawing>
          <wp:anchor distT="0" distB="0" distL="114300" distR="114300" simplePos="0" relativeHeight="251660288" behindDoc="1" locked="0" layoutInCell="1" allowOverlap="1" wp14:anchorId="1BC5CDAA" wp14:editId="20E2ED9D">
            <wp:simplePos x="0" y="0"/>
            <wp:positionH relativeFrom="column">
              <wp:posOffset>1078019</wp:posOffset>
            </wp:positionH>
            <wp:positionV relativeFrom="paragraph">
              <wp:posOffset>116205</wp:posOffset>
            </wp:positionV>
            <wp:extent cx="2428072" cy="1387962"/>
            <wp:effectExtent l="0" t="0" r="0" b="3175"/>
            <wp:wrapNone/>
            <wp:docPr id="1" name="図 1" descr="シュライン | [子ども用自転車]ジュニア向け自転車 | 自転車 | ブリヂストンサイクル株式会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ュライン | [子ども用自転車]ジュニア向け自転車 | 自転車 | ブリヂストンサイクル株式会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72" cy="13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4CA34" w14:textId="77777777" w:rsidR="002E318A" w:rsidRDefault="002E318A">
      <w:pPr>
        <w:rPr>
          <w:rFonts w:hint="eastAsia"/>
        </w:rPr>
      </w:pPr>
    </w:p>
    <w:sectPr w:rsidR="002E318A" w:rsidSect="008601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1386"/>
    <w:multiLevelType w:val="hybridMultilevel"/>
    <w:tmpl w:val="6B74A924"/>
    <w:lvl w:ilvl="0" w:tplc="A7807C4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8827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8A"/>
    <w:rsid w:val="002430B0"/>
    <w:rsid w:val="002E318A"/>
    <w:rsid w:val="0086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9162D"/>
  <w15:chartTrackingRefBased/>
  <w15:docId w15:val="{12B35949-1637-444D-A744-1F8C2227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E318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1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18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18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18A"/>
    <w:pPr>
      <w:keepNext/>
      <w:keepLines/>
      <w:spacing w:before="80" w:after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18A"/>
    <w:pPr>
      <w:keepNext/>
      <w:keepLines/>
      <w:spacing w:before="80" w:after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18A"/>
    <w:pPr>
      <w:keepNext/>
      <w:keepLines/>
      <w:spacing w:before="80" w:after="4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18A"/>
    <w:pPr>
      <w:keepNext/>
      <w:keepLines/>
      <w:spacing w:before="80" w:after="4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18A"/>
    <w:pPr>
      <w:keepNext/>
      <w:keepLines/>
      <w:spacing w:before="80" w:after="4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318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E318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318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E31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E31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E31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E31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E31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E318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E318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E3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E318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318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E31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E318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E318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E318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E31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E318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E31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kimura6008254y@icloud.com</dc:creator>
  <cp:keywords/>
  <dc:description/>
  <cp:lastModifiedBy>kimura6008254y@icloud.com</cp:lastModifiedBy>
  <cp:revision>1</cp:revision>
  <dcterms:created xsi:type="dcterms:W3CDTF">2024-04-13T05:25:00Z</dcterms:created>
  <dcterms:modified xsi:type="dcterms:W3CDTF">2024-04-13T05:40:00Z</dcterms:modified>
</cp:coreProperties>
</file>